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7B" w:rsidRDefault="0041077B" w:rsidP="008729CA">
      <w:pPr>
        <w:jc w:val="center"/>
        <w:rPr>
          <w:b/>
        </w:rPr>
      </w:pPr>
      <w:r w:rsidRPr="0041077B">
        <w:rPr>
          <w:b/>
        </w:rPr>
        <w:t>KURIKULUM</w:t>
      </w:r>
    </w:p>
    <w:tbl>
      <w:tblPr>
        <w:tblStyle w:val="TableGrid"/>
        <w:tblW w:w="9747" w:type="dxa"/>
        <w:tblLayout w:type="fixed"/>
        <w:tblLook w:val="04A0"/>
      </w:tblPr>
      <w:tblGrid>
        <w:gridCol w:w="485"/>
        <w:gridCol w:w="1324"/>
        <w:gridCol w:w="4678"/>
        <w:gridCol w:w="1134"/>
        <w:gridCol w:w="1134"/>
        <w:gridCol w:w="992"/>
      </w:tblGrid>
      <w:tr w:rsidR="00361017" w:rsidTr="00403A0E">
        <w:trPr>
          <w:trHeight w:val="20"/>
        </w:trPr>
        <w:tc>
          <w:tcPr>
            <w:tcW w:w="485" w:type="dxa"/>
          </w:tcPr>
          <w:p w:rsidR="0041077B" w:rsidRPr="008729CA" w:rsidRDefault="0041077B" w:rsidP="0041077B">
            <w:pPr>
              <w:jc w:val="center"/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324" w:type="dxa"/>
          </w:tcPr>
          <w:p w:rsidR="0041077B" w:rsidRPr="008729CA" w:rsidRDefault="0041077B" w:rsidP="0041077B">
            <w:pPr>
              <w:jc w:val="center"/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KODE</w:t>
            </w:r>
          </w:p>
          <w:p w:rsidR="0041077B" w:rsidRPr="008729CA" w:rsidRDefault="0041077B" w:rsidP="0041077B">
            <w:pPr>
              <w:jc w:val="center"/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(Code)</w:t>
            </w:r>
          </w:p>
        </w:tc>
        <w:tc>
          <w:tcPr>
            <w:tcW w:w="4678" w:type="dxa"/>
          </w:tcPr>
          <w:p w:rsidR="0041077B" w:rsidRPr="008729CA" w:rsidRDefault="0041077B" w:rsidP="0041077B">
            <w:pPr>
              <w:jc w:val="center"/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MATA KULIAH</w:t>
            </w:r>
          </w:p>
        </w:tc>
        <w:tc>
          <w:tcPr>
            <w:tcW w:w="1134" w:type="dxa"/>
          </w:tcPr>
          <w:p w:rsidR="0041077B" w:rsidRPr="008729CA" w:rsidRDefault="0041077B" w:rsidP="0041077B">
            <w:pPr>
              <w:jc w:val="center"/>
              <w:rPr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SKS</w:t>
            </w:r>
            <w:r w:rsidRPr="008729CA">
              <w:rPr>
                <w:sz w:val="20"/>
                <w:szCs w:val="20"/>
              </w:rPr>
              <w:t xml:space="preserve"> (Credit  Unit Per Semester)</w:t>
            </w:r>
          </w:p>
        </w:tc>
        <w:tc>
          <w:tcPr>
            <w:tcW w:w="1134" w:type="dxa"/>
          </w:tcPr>
          <w:p w:rsidR="0041077B" w:rsidRPr="008729CA" w:rsidRDefault="0041077B" w:rsidP="0041077B">
            <w:pPr>
              <w:jc w:val="center"/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SEM</w:t>
            </w:r>
          </w:p>
          <w:p w:rsidR="0041077B" w:rsidRPr="008729CA" w:rsidRDefault="00361017" w:rsidP="0041077B">
            <w:pPr>
              <w:jc w:val="center"/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(Semester</w:t>
            </w:r>
            <w:r w:rsidR="0041077B" w:rsidRPr="008729C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1077B" w:rsidRPr="008729CA" w:rsidRDefault="0041077B" w:rsidP="0041077B">
            <w:pPr>
              <w:jc w:val="center"/>
              <w:rPr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WAJIB AMBIL</w:t>
            </w:r>
            <w:r w:rsidRPr="008729CA">
              <w:rPr>
                <w:sz w:val="20"/>
                <w:szCs w:val="20"/>
              </w:rPr>
              <w:t xml:space="preserve"> (</w:t>
            </w:r>
            <w:r w:rsidRPr="008729CA">
              <w:rPr>
                <w:i/>
                <w:sz w:val="20"/>
                <w:szCs w:val="20"/>
              </w:rPr>
              <w:t>Compulsar y/ Core Subje</w:t>
            </w:r>
            <w:r w:rsidRPr="008729CA">
              <w:rPr>
                <w:sz w:val="20"/>
                <w:szCs w:val="20"/>
              </w:rPr>
              <w:t>ct)</w:t>
            </w: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PPS 1 600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Filsafat Ilmu (</w:t>
            </w:r>
            <w:r w:rsidRPr="008729CA">
              <w:rPr>
                <w:i/>
              </w:rPr>
              <w:t>Philosophy</w:t>
            </w:r>
            <w:r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EA48D3" w:rsidRPr="0041077B" w:rsidRDefault="00EA48D3" w:rsidP="00361017">
            <w:pPr>
              <w:jc w:val="center"/>
            </w:pPr>
            <w:r>
              <w:t>I</w:t>
            </w:r>
          </w:p>
        </w:tc>
        <w:tc>
          <w:tcPr>
            <w:tcW w:w="992" w:type="dxa"/>
            <w:vMerge w:val="restart"/>
            <w:vAlign w:val="center"/>
          </w:tcPr>
          <w:p w:rsidR="00EA48D3" w:rsidRPr="0041077B" w:rsidRDefault="00EA48D3" w:rsidP="00361017">
            <w:pPr>
              <w:jc w:val="center"/>
            </w:pPr>
            <w:r>
              <w:t>12</w:t>
            </w: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LNG 1 601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Fonologi</w:t>
            </w:r>
            <w:r w:rsidR="00361017">
              <w:t xml:space="preserve"> (</w:t>
            </w:r>
            <w:r w:rsidR="00361017" w:rsidRPr="008729CA">
              <w:rPr>
                <w:i/>
              </w:rPr>
              <w:t>Phonolgy</w:t>
            </w:r>
            <w:r w:rsidR="00361017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LNG 1 602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Morfologi</w:t>
            </w:r>
            <w:r w:rsidR="00361017">
              <w:t xml:space="preserve"> (</w:t>
            </w:r>
            <w:r w:rsidR="00361017" w:rsidRPr="008729CA">
              <w:rPr>
                <w:i/>
              </w:rPr>
              <w:t>Morphology</w:t>
            </w:r>
            <w:r w:rsidR="00361017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LNG 1 603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Sintaksis</w:t>
            </w:r>
            <w:r w:rsidR="00361017">
              <w:t xml:space="preserve"> (</w:t>
            </w:r>
            <w:r w:rsidR="00361017" w:rsidRPr="008729CA">
              <w:rPr>
                <w:i/>
              </w:rPr>
              <w:t>Syntax)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LNG 1 611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Teori Penerjemahan</w:t>
            </w:r>
            <w:r w:rsidR="00361017">
              <w:t xml:space="preserve"> (</w:t>
            </w:r>
            <w:r w:rsidR="00361017" w:rsidRPr="008729CA">
              <w:rPr>
                <w:i/>
              </w:rPr>
              <w:t>Translation Theories</w:t>
            </w:r>
            <w:r w:rsidR="00361017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LNG 1 624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Teori dan Metode Tradisi Lisan</w:t>
            </w:r>
            <w:r w:rsidR="00361017">
              <w:t xml:space="preserve">  (</w:t>
            </w:r>
            <w:r w:rsidR="00361017" w:rsidRPr="008729CA">
              <w:rPr>
                <w:i/>
              </w:rPr>
              <w:t>Theory and Methods of Oral Tradition</w:t>
            </w:r>
            <w:r w:rsidR="00361017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PPS 1 703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Metodologi Penelitian</w:t>
            </w:r>
            <w:r w:rsidR="00361017">
              <w:t xml:space="preserve"> (</w:t>
            </w:r>
            <w:r w:rsidR="00361017" w:rsidRPr="008729CA">
              <w:rPr>
                <w:i/>
              </w:rPr>
              <w:t>Research Methodology</w:t>
            </w:r>
            <w:r w:rsidR="00361017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EA48D3" w:rsidRPr="0041077B" w:rsidRDefault="00EA48D3" w:rsidP="00361017">
            <w:pPr>
              <w:jc w:val="center"/>
            </w:pPr>
            <w:r>
              <w:t>II</w:t>
            </w:r>
          </w:p>
        </w:tc>
        <w:tc>
          <w:tcPr>
            <w:tcW w:w="992" w:type="dxa"/>
            <w:vMerge w:val="restart"/>
            <w:vAlign w:val="center"/>
          </w:tcPr>
          <w:p w:rsidR="00EA48D3" w:rsidRPr="0041077B" w:rsidRDefault="00EA48D3" w:rsidP="00361017">
            <w:pPr>
              <w:jc w:val="center"/>
            </w:pPr>
            <w:r>
              <w:t>8</w:t>
            </w: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LNG 1 604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Semantik-Pragmatik</w:t>
            </w:r>
            <w:r w:rsidR="00361017">
              <w:t xml:space="preserve"> (</w:t>
            </w:r>
            <w:r w:rsidR="00361017" w:rsidRPr="008729CA">
              <w:rPr>
                <w:i/>
              </w:rPr>
              <w:t>Semantics – Pragmatics</w:t>
            </w:r>
            <w:r w:rsidR="00361017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LNG 1 605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Analisis Wacana</w:t>
            </w:r>
            <w:r w:rsidR="00361017">
              <w:t xml:space="preserve"> (</w:t>
            </w:r>
            <w:r w:rsidR="00361017" w:rsidRPr="008729CA">
              <w:rPr>
                <w:i/>
              </w:rPr>
              <w:t>Discourse Analysis</w:t>
            </w:r>
            <w:r w:rsidR="00361017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LNG 2 612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Komunikasi Lintas Budaya</w:t>
            </w:r>
            <w:r w:rsidR="00361017">
              <w:t xml:space="preserve"> (</w:t>
            </w:r>
            <w:r w:rsidR="00361017" w:rsidRPr="008729CA">
              <w:rPr>
                <w:i/>
              </w:rPr>
              <w:t>Cross Cultural Communication</w:t>
            </w:r>
            <w:r w:rsidR="00361017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A48D3" w:rsidRPr="0041077B" w:rsidRDefault="00EA48D3" w:rsidP="00361017">
            <w:pPr>
              <w:jc w:val="center"/>
            </w:pP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LNG 2 628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Produk Inovasi Kebahasaan</w:t>
            </w:r>
            <w:r w:rsidR="00361017">
              <w:t xml:space="preserve"> (</w:t>
            </w:r>
            <w:r w:rsidR="00361017" w:rsidRPr="008729CA">
              <w:rPr>
                <w:i/>
              </w:rPr>
              <w:t>Product of Language Innovation</w:t>
            </w:r>
            <w:r w:rsidR="00361017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EA48D3" w:rsidRDefault="00EA48D3" w:rsidP="00361017">
            <w:pPr>
              <w:jc w:val="center"/>
            </w:pPr>
            <w:r>
              <w:t>III</w:t>
            </w:r>
          </w:p>
          <w:p w:rsidR="00EA48D3" w:rsidRDefault="00EA48D3" w:rsidP="00361017">
            <w:pPr>
              <w:jc w:val="center"/>
            </w:pPr>
            <w:r>
              <w:t>s/d</w:t>
            </w:r>
          </w:p>
          <w:p w:rsidR="00EA48D3" w:rsidRPr="0041077B" w:rsidRDefault="00EA48D3" w:rsidP="00361017">
            <w:pPr>
              <w:jc w:val="center"/>
            </w:pPr>
            <w:r>
              <w:t>IV</w:t>
            </w:r>
          </w:p>
        </w:tc>
        <w:tc>
          <w:tcPr>
            <w:tcW w:w="992" w:type="dxa"/>
            <w:vMerge w:val="restart"/>
            <w:vAlign w:val="center"/>
          </w:tcPr>
          <w:p w:rsidR="00EA48D3" w:rsidRPr="0041077B" w:rsidRDefault="00EA48D3" w:rsidP="00361017">
            <w:pPr>
              <w:jc w:val="center"/>
            </w:pPr>
            <w:r>
              <w:t>12</w:t>
            </w: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PPS 1 700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Publikasi Ilmiah</w:t>
            </w:r>
            <w:r w:rsidR="00361017">
              <w:t xml:space="preserve"> (</w:t>
            </w:r>
            <w:r w:rsidR="00361017" w:rsidRPr="008729CA">
              <w:rPr>
                <w:i/>
              </w:rPr>
              <w:t>Scientific Publication</w:t>
            </w:r>
            <w:r w:rsidR="00361017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1</w:t>
            </w:r>
          </w:p>
        </w:tc>
        <w:tc>
          <w:tcPr>
            <w:tcW w:w="1134" w:type="dxa"/>
            <w:vMerge/>
          </w:tcPr>
          <w:p w:rsidR="00EA48D3" w:rsidRPr="0041077B" w:rsidRDefault="00EA48D3" w:rsidP="0041077B">
            <w:pPr>
              <w:jc w:val="center"/>
            </w:pPr>
          </w:p>
        </w:tc>
        <w:tc>
          <w:tcPr>
            <w:tcW w:w="992" w:type="dxa"/>
            <w:vMerge/>
          </w:tcPr>
          <w:p w:rsidR="00EA48D3" w:rsidRPr="0041077B" w:rsidRDefault="00EA48D3" w:rsidP="0041077B">
            <w:pPr>
              <w:jc w:val="center"/>
            </w:pP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PPS 2 704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Penelitian dan Penulisan Tesis</w:t>
            </w:r>
            <w:r w:rsidR="00361017">
              <w:t xml:space="preserve"> (</w:t>
            </w:r>
            <w:r w:rsidR="00361017" w:rsidRPr="008729CA">
              <w:rPr>
                <w:i/>
              </w:rPr>
              <w:t>Thesis Research and Writing</w:t>
            </w:r>
            <w:r w:rsidR="00361017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</w:tcPr>
          <w:p w:rsidR="00EA48D3" w:rsidRPr="0041077B" w:rsidRDefault="00EA48D3" w:rsidP="0041077B">
            <w:pPr>
              <w:jc w:val="center"/>
            </w:pPr>
          </w:p>
        </w:tc>
        <w:tc>
          <w:tcPr>
            <w:tcW w:w="992" w:type="dxa"/>
            <w:vMerge/>
          </w:tcPr>
          <w:p w:rsidR="00EA48D3" w:rsidRPr="0041077B" w:rsidRDefault="00EA48D3" w:rsidP="0041077B">
            <w:pPr>
              <w:jc w:val="center"/>
            </w:pP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 xml:space="preserve">PPS 2 702 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Kolokium</w:t>
            </w:r>
            <w:r w:rsidR="00361017">
              <w:t xml:space="preserve"> (</w:t>
            </w:r>
            <w:r w:rsidR="00361017" w:rsidRPr="008729CA">
              <w:rPr>
                <w:i/>
              </w:rPr>
              <w:t>Colloq</w:t>
            </w:r>
            <w:r w:rsidR="008729CA" w:rsidRPr="008729CA">
              <w:rPr>
                <w:i/>
              </w:rPr>
              <w:t>uium</w:t>
            </w:r>
            <w:r w:rsidR="008729CA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1</w:t>
            </w:r>
          </w:p>
        </w:tc>
        <w:tc>
          <w:tcPr>
            <w:tcW w:w="1134" w:type="dxa"/>
            <w:vMerge/>
          </w:tcPr>
          <w:p w:rsidR="00EA48D3" w:rsidRPr="0041077B" w:rsidRDefault="00EA48D3" w:rsidP="0041077B">
            <w:pPr>
              <w:jc w:val="center"/>
            </w:pPr>
          </w:p>
        </w:tc>
        <w:tc>
          <w:tcPr>
            <w:tcW w:w="992" w:type="dxa"/>
            <w:vMerge/>
          </w:tcPr>
          <w:p w:rsidR="00EA48D3" w:rsidRPr="0041077B" w:rsidRDefault="00EA48D3" w:rsidP="0041077B">
            <w:pPr>
              <w:jc w:val="center"/>
            </w:pP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PPS 2 706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Seminar Hasil</w:t>
            </w:r>
            <w:r w:rsidR="008729CA">
              <w:t xml:space="preserve"> (</w:t>
            </w:r>
            <w:r w:rsidR="008729CA" w:rsidRPr="008729CA">
              <w:rPr>
                <w:i/>
              </w:rPr>
              <w:t>Thesis Seminar</w:t>
            </w:r>
            <w:r w:rsidR="008729CA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1</w:t>
            </w:r>
          </w:p>
        </w:tc>
        <w:tc>
          <w:tcPr>
            <w:tcW w:w="1134" w:type="dxa"/>
            <w:vMerge/>
          </w:tcPr>
          <w:p w:rsidR="00EA48D3" w:rsidRPr="0041077B" w:rsidRDefault="00EA48D3" w:rsidP="0041077B">
            <w:pPr>
              <w:jc w:val="center"/>
            </w:pPr>
          </w:p>
        </w:tc>
        <w:tc>
          <w:tcPr>
            <w:tcW w:w="992" w:type="dxa"/>
            <w:vMerge/>
          </w:tcPr>
          <w:p w:rsidR="00EA48D3" w:rsidRPr="0041077B" w:rsidRDefault="00EA48D3" w:rsidP="0041077B">
            <w:pPr>
              <w:jc w:val="center"/>
            </w:pPr>
          </w:p>
        </w:tc>
      </w:tr>
      <w:tr w:rsidR="00403A0E" w:rsidTr="00403A0E">
        <w:trPr>
          <w:trHeight w:val="20"/>
        </w:trPr>
        <w:tc>
          <w:tcPr>
            <w:tcW w:w="485" w:type="dxa"/>
          </w:tcPr>
          <w:p w:rsidR="00EA48D3" w:rsidRPr="0041077B" w:rsidRDefault="00EA48D3" w:rsidP="0041077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324" w:type="dxa"/>
          </w:tcPr>
          <w:p w:rsidR="00EA48D3" w:rsidRPr="0041077B" w:rsidRDefault="00EA48D3" w:rsidP="0041077B">
            <w:pPr>
              <w:jc w:val="center"/>
            </w:pPr>
            <w:r>
              <w:t>PPS 2 707</w:t>
            </w:r>
          </w:p>
        </w:tc>
        <w:tc>
          <w:tcPr>
            <w:tcW w:w="4678" w:type="dxa"/>
          </w:tcPr>
          <w:p w:rsidR="00EA48D3" w:rsidRPr="0041077B" w:rsidRDefault="00EA48D3" w:rsidP="0041077B">
            <w:r>
              <w:t>Ujian Tesis</w:t>
            </w:r>
            <w:r w:rsidR="008729CA">
              <w:t xml:space="preserve"> (</w:t>
            </w:r>
            <w:r w:rsidR="008729CA" w:rsidRPr="008729CA">
              <w:rPr>
                <w:i/>
              </w:rPr>
              <w:t>Thesis Defence</w:t>
            </w:r>
            <w:r w:rsidR="008729CA">
              <w:t>)</w:t>
            </w:r>
          </w:p>
        </w:tc>
        <w:tc>
          <w:tcPr>
            <w:tcW w:w="1134" w:type="dxa"/>
          </w:tcPr>
          <w:p w:rsidR="00EA48D3" w:rsidRPr="0041077B" w:rsidRDefault="00EA48D3" w:rsidP="0041077B">
            <w:pPr>
              <w:jc w:val="center"/>
            </w:pPr>
            <w:r>
              <w:t>6</w:t>
            </w:r>
          </w:p>
        </w:tc>
        <w:tc>
          <w:tcPr>
            <w:tcW w:w="1134" w:type="dxa"/>
            <w:vMerge/>
          </w:tcPr>
          <w:p w:rsidR="00EA48D3" w:rsidRPr="0041077B" w:rsidRDefault="00EA48D3" w:rsidP="0041077B">
            <w:pPr>
              <w:jc w:val="center"/>
            </w:pPr>
          </w:p>
        </w:tc>
        <w:tc>
          <w:tcPr>
            <w:tcW w:w="992" w:type="dxa"/>
            <w:vMerge/>
          </w:tcPr>
          <w:p w:rsidR="00EA48D3" w:rsidRPr="0041077B" w:rsidRDefault="00EA48D3" w:rsidP="0041077B">
            <w:pPr>
              <w:jc w:val="center"/>
            </w:pPr>
          </w:p>
        </w:tc>
      </w:tr>
      <w:tr w:rsidR="00EA48D3" w:rsidTr="00403A0E">
        <w:trPr>
          <w:trHeight w:val="20"/>
        </w:trPr>
        <w:tc>
          <w:tcPr>
            <w:tcW w:w="6487" w:type="dxa"/>
            <w:gridSpan w:val="3"/>
          </w:tcPr>
          <w:p w:rsidR="00EA48D3" w:rsidRPr="00361017" w:rsidRDefault="00EA48D3" w:rsidP="0041077B">
            <w:pPr>
              <w:jc w:val="center"/>
              <w:rPr>
                <w:b/>
              </w:rPr>
            </w:pPr>
            <w:r w:rsidRPr="00361017">
              <w:rPr>
                <w:b/>
              </w:rPr>
              <w:t>TOTAL</w:t>
            </w:r>
          </w:p>
        </w:tc>
        <w:tc>
          <w:tcPr>
            <w:tcW w:w="1134" w:type="dxa"/>
          </w:tcPr>
          <w:p w:rsidR="00EA48D3" w:rsidRPr="00361017" w:rsidRDefault="00EA48D3" w:rsidP="0041077B">
            <w:pPr>
              <w:jc w:val="center"/>
              <w:rPr>
                <w:b/>
              </w:rPr>
            </w:pPr>
            <w:r w:rsidRPr="00361017">
              <w:rPr>
                <w:b/>
              </w:rPr>
              <w:t>32</w:t>
            </w:r>
          </w:p>
        </w:tc>
        <w:tc>
          <w:tcPr>
            <w:tcW w:w="1134" w:type="dxa"/>
          </w:tcPr>
          <w:p w:rsidR="00EA48D3" w:rsidRPr="00361017" w:rsidRDefault="00EA48D3" w:rsidP="0041077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A48D3" w:rsidRPr="00361017" w:rsidRDefault="00EA48D3" w:rsidP="0041077B">
            <w:pPr>
              <w:jc w:val="center"/>
              <w:rPr>
                <w:b/>
              </w:rPr>
            </w:pPr>
            <w:r w:rsidRPr="00361017">
              <w:rPr>
                <w:b/>
              </w:rPr>
              <w:t>32</w:t>
            </w:r>
          </w:p>
        </w:tc>
      </w:tr>
    </w:tbl>
    <w:p w:rsidR="00EA48D3" w:rsidRDefault="00EA48D3" w:rsidP="00EA48D3"/>
    <w:p w:rsidR="00EA48D3" w:rsidRPr="008729CA" w:rsidRDefault="00EA48D3" w:rsidP="008729CA">
      <w:pPr>
        <w:ind w:firstLine="720"/>
        <w:rPr>
          <w:b/>
        </w:rPr>
      </w:pPr>
      <w:r w:rsidRPr="00F21E74">
        <w:rPr>
          <w:b/>
        </w:rPr>
        <w:t>KURIKULUM KONSENTRASI</w:t>
      </w:r>
    </w:p>
    <w:tbl>
      <w:tblPr>
        <w:tblStyle w:val="TableGrid"/>
        <w:tblW w:w="9747" w:type="dxa"/>
        <w:tblLayout w:type="fixed"/>
        <w:tblLook w:val="04A0"/>
      </w:tblPr>
      <w:tblGrid>
        <w:gridCol w:w="485"/>
        <w:gridCol w:w="1324"/>
        <w:gridCol w:w="4678"/>
        <w:gridCol w:w="1134"/>
        <w:gridCol w:w="1134"/>
        <w:gridCol w:w="992"/>
      </w:tblGrid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1 606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 xml:space="preserve">Antropolinguistik-Sosioliguistik </w:t>
            </w:r>
            <w:r w:rsidR="008729CA">
              <w:t>(</w:t>
            </w:r>
            <w:r w:rsidR="008729CA" w:rsidRPr="00403A0E">
              <w:rPr>
                <w:i/>
              </w:rPr>
              <w:t>Anthropolinguistics-Sociolinguistics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21E74" w:rsidRDefault="00F21E74" w:rsidP="00361017">
            <w:pPr>
              <w:jc w:val="center"/>
            </w:pPr>
            <w:r>
              <w:t>LNG</w:t>
            </w:r>
          </w:p>
        </w:tc>
        <w:tc>
          <w:tcPr>
            <w:tcW w:w="992" w:type="dxa"/>
            <w:vMerge w:val="restart"/>
            <w:vAlign w:val="center"/>
          </w:tcPr>
          <w:p w:rsidR="00F21E74" w:rsidRDefault="00F21E74" w:rsidP="00361017">
            <w:pPr>
              <w:jc w:val="center"/>
            </w:pPr>
            <w:r>
              <w:t>6</w:t>
            </w: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1 607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Linguistik Historis Komparatif dan Ekolinguistik</w:t>
            </w:r>
            <w:r w:rsidR="008729CA">
              <w:t xml:space="preserve"> (</w:t>
            </w:r>
            <w:r w:rsidR="008729CA" w:rsidRPr="00403A0E">
              <w:rPr>
                <w:i/>
              </w:rPr>
              <w:t>Historical Comparative Linguistics/Ecolinguistics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1 610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Psikolinguistik</w:t>
            </w:r>
            <w:r w:rsidR="008729CA">
              <w:t xml:space="preserve"> (</w:t>
            </w:r>
            <w:r w:rsidR="008729CA" w:rsidRPr="00403A0E">
              <w:rPr>
                <w:i/>
              </w:rPr>
              <w:t>Psycholinguistics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EA48D3">
            <w:pPr>
              <w:jc w:val="center"/>
            </w:pPr>
            <w:r>
              <w:t>LNG 1 613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Bengkel Penerjemahan</w:t>
            </w:r>
            <w:r w:rsidR="008729CA">
              <w:t xml:space="preserve"> (</w:t>
            </w:r>
            <w:r w:rsidR="008729CA" w:rsidRPr="00403A0E">
              <w:rPr>
                <w:i/>
              </w:rPr>
              <w:t>Translation Workshop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21E74" w:rsidRDefault="00F21E74" w:rsidP="00361017">
            <w:pPr>
              <w:jc w:val="center"/>
            </w:pPr>
            <w:r>
              <w:t>KT</w:t>
            </w:r>
          </w:p>
        </w:tc>
        <w:tc>
          <w:tcPr>
            <w:tcW w:w="992" w:type="dxa"/>
            <w:vMerge w:val="restart"/>
            <w:vAlign w:val="center"/>
          </w:tcPr>
          <w:p w:rsidR="00F21E74" w:rsidRDefault="00F21E74" w:rsidP="00361017">
            <w:pPr>
              <w:jc w:val="center"/>
            </w:pPr>
            <w:r>
              <w:t>6</w:t>
            </w: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1 614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Penilaian Terjemahan</w:t>
            </w:r>
            <w:r w:rsidR="008729CA">
              <w:t xml:space="preserve"> (</w:t>
            </w:r>
            <w:r w:rsidR="008729CA" w:rsidRPr="00403A0E">
              <w:rPr>
                <w:i/>
              </w:rPr>
              <w:t>Translation Evaluation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1 615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Penerjemahan sebagai Profesi</w:t>
            </w:r>
            <w:r w:rsidR="008729CA">
              <w:t xml:space="preserve"> (</w:t>
            </w:r>
            <w:r w:rsidR="008729CA" w:rsidRPr="00403A0E">
              <w:rPr>
                <w:i/>
              </w:rPr>
              <w:t>Translation as Proffession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1 618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Kritik Sastra</w:t>
            </w:r>
            <w:r w:rsidR="008729CA">
              <w:t xml:space="preserve"> (</w:t>
            </w:r>
            <w:r w:rsidR="008729CA" w:rsidRPr="00403A0E">
              <w:rPr>
                <w:i/>
              </w:rPr>
              <w:t>Literacy Criticism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21E74" w:rsidRDefault="00F21E74" w:rsidP="00361017">
            <w:pPr>
              <w:jc w:val="center"/>
            </w:pPr>
            <w:r>
              <w:t>KS</w:t>
            </w:r>
          </w:p>
        </w:tc>
        <w:tc>
          <w:tcPr>
            <w:tcW w:w="992" w:type="dxa"/>
            <w:vMerge w:val="restart"/>
            <w:vAlign w:val="center"/>
          </w:tcPr>
          <w:p w:rsidR="00F21E74" w:rsidRDefault="00F21E74" w:rsidP="00361017">
            <w:pPr>
              <w:jc w:val="center"/>
            </w:pPr>
            <w:r>
              <w:t>6</w:t>
            </w: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1 619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Antroposastra dan Sosiosastra</w:t>
            </w:r>
            <w:r w:rsidR="008729CA">
              <w:t xml:space="preserve"> (</w:t>
            </w:r>
            <w:r w:rsidR="008729CA" w:rsidRPr="00403A0E">
              <w:rPr>
                <w:i/>
              </w:rPr>
              <w:t>Antroposastra and Sosiosastra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1 620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Psikosastra</w:t>
            </w:r>
            <w:r w:rsidR="008729CA">
              <w:t xml:space="preserve"> (</w:t>
            </w:r>
            <w:r w:rsidR="008729CA" w:rsidRPr="00403A0E">
              <w:rPr>
                <w:i/>
              </w:rPr>
              <w:t>Psycosastra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1 621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Kozorong</w:t>
            </w:r>
            <w:r w:rsidR="008729CA">
              <w:t xml:space="preserve"> (</w:t>
            </w:r>
            <w:r w:rsidR="008729CA" w:rsidRPr="00403A0E">
              <w:rPr>
                <w:i/>
              </w:rPr>
              <w:t>Struktur Bahasa Jepang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21E74" w:rsidRDefault="00F21E74" w:rsidP="00361017">
            <w:pPr>
              <w:jc w:val="center"/>
            </w:pPr>
            <w:r>
              <w:t>BJ</w:t>
            </w:r>
          </w:p>
        </w:tc>
        <w:tc>
          <w:tcPr>
            <w:tcW w:w="992" w:type="dxa"/>
            <w:vMerge w:val="restart"/>
            <w:vAlign w:val="center"/>
          </w:tcPr>
          <w:p w:rsidR="00F21E74" w:rsidRDefault="00F21E74" w:rsidP="00361017">
            <w:pPr>
              <w:jc w:val="center"/>
            </w:pPr>
            <w:r>
              <w:t>6</w:t>
            </w: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1 622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Imirong</w:t>
            </w:r>
            <w:r w:rsidR="008729CA">
              <w:t xml:space="preserve"> (</w:t>
            </w:r>
            <w:r w:rsidR="008729CA" w:rsidRPr="00403A0E">
              <w:rPr>
                <w:i/>
              </w:rPr>
              <w:t>Pemaknaan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1 623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Shisho</w:t>
            </w:r>
            <w:r w:rsidR="008729CA">
              <w:t xml:space="preserve"> (</w:t>
            </w:r>
            <w:r w:rsidR="008729CA" w:rsidRPr="00403A0E">
              <w:rPr>
                <w:i/>
              </w:rPr>
              <w:t>Kesantunan Berbahasa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21E74" w:rsidRDefault="00F21E74" w:rsidP="00361017">
            <w:pPr>
              <w:jc w:val="center"/>
            </w:pP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1 625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Kajian Tradisi Lisan Nusantara</w:t>
            </w:r>
            <w:r w:rsidR="008729CA">
              <w:t xml:space="preserve"> (</w:t>
            </w:r>
            <w:r w:rsidR="008729CA" w:rsidRPr="00403A0E">
              <w:rPr>
                <w:i/>
              </w:rPr>
              <w:t>Nusantara Oral Tradition Studies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21E74" w:rsidRDefault="00F21E74" w:rsidP="00361017">
            <w:pPr>
              <w:jc w:val="center"/>
            </w:pPr>
            <w:r>
              <w:t>KTLN</w:t>
            </w:r>
          </w:p>
        </w:tc>
        <w:tc>
          <w:tcPr>
            <w:tcW w:w="992" w:type="dxa"/>
            <w:vMerge w:val="restart"/>
            <w:vAlign w:val="center"/>
          </w:tcPr>
          <w:p w:rsidR="00F21E74" w:rsidRDefault="00F21E74" w:rsidP="00361017">
            <w:pPr>
              <w:jc w:val="center"/>
            </w:pPr>
            <w:r>
              <w:t>6</w:t>
            </w: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1 626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Kearifan Lokal Melayu dan Batak</w:t>
            </w:r>
            <w:r w:rsidR="008729CA">
              <w:t xml:space="preserve"> (</w:t>
            </w:r>
            <w:r w:rsidR="008729CA" w:rsidRPr="00403A0E">
              <w:rPr>
                <w:i/>
              </w:rPr>
              <w:t>Malay and Bataknese Local Wisdom</w:t>
            </w:r>
            <w:r w:rsidR="008729CA">
              <w:t>)</w:t>
            </w:r>
          </w:p>
        </w:tc>
        <w:tc>
          <w:tcPr>
            <w:tcW w:w="1134" w:type="dxa"/>
          </w:tcPr>
          <w:p w:rsidR="00F21E74" w:rsidRPr="0041077B" w:rsidRDefault="00F21E74" w:rsidP="009E1D2F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</w:tcPr>
          <w:p w:rsidR="00F21E74" w:rsidRDefault="00F21E74" w:rsidP="009E1D2F">
            <w:pPr>
              <w:jc w:val="center"/>
            </w:pPr>
          </w:p>
        </w:tc>
        <w:tc>
          <w:tcPr>
            <w:tcW w:w="992" w:type="dxa"/>
            <w:vMerge/>
          </w:tcPr>
          <w:p w:rsidR="00F21E74" w:rsidRDefault="00F21E74" w:rsidP="009E1D2F">
            <w:pPr>
              <w:jc w:val="center"/>
            </w:pPr>
          </w:p>
        </w:tc>
      </w:tr>
      <w:tr w:rsidR="00F21E74" w:rsidRPr="0041077B" w:rsidTr="00403A0E">
        <w:trPr>
          <w:trHeight w:val="20"/>
        </w:trPr>
        <w:tc>
          <w:tcPr>
            <w:tcW w:w="485" w:type="dxa"/>
          </w:tcPr>
          <w:p w:rsidR="00F21E74" w:rsidRPr="0041077B" w:rsidRDefault="00F21E74" w:rsidP="00EA48D3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324" w:type="dxa"/>
          </w:tcPr>
          <w:p w:rsidR="00F21E74" w:rsidRPr="0041077B" w:rsidRDefault="00F21E74" w:rsidP="009E1D2F">
            <w:pPr>
              <w:jc w:val="center"/>
            </w:pPr>
            <w:r>
              <w:t>LNG 1 631</w:t>
            </w:r>
          </w:p>
        </w:tc>
        <w:tc>
          <w:tcPr>
            <w:tcW w:w="4678" w:type="dxa"/>
          </w:tcPr>
          <w:p w:rsidR="00F21E74" w:rsidRPr="0041077B" w:rsidRDefault="00F21E74" w:rsidP="009E1D2F">
            <w:r>
              <w:t>Filologi Melayu dan Batak</w:t>
            </w:r>
            <w:r w:rsidR="008729CA">
              <w:t xml:space="preserve"> (</w:t>
            </w:r>
            <w:r w:rsidR="008729CA" w:rsidRPr="00403A0E">
              <w:rPr>
                <w:i/>
              </w:rPr>
              <w:t>Philo</w:t>
            </w:r>
            <w:r w:rsidR="00403A0E" w:rsidRPr="00403A0E">
              <w:rPr>
                <w:i/>
              </w:rPr>
              <w:t>logi Malay and Bataknese</w:t>
            </w:r>
            <w:r w:rsidR="00403A0E">
              <w:t>)</w:t>
            </w:r>
          </w:p>
        </w:tc>
        <w:tc>
          <w:tcPr>
            <w:tcW w:w="1134" w:type="dxa"/>
          </w:tcPr>
          <w:p w:rsidR="00F21E74" w:rsidRPr="0041077B" w:rsidRDefault="00F21E74" w:rsidP="00F21E74">
            <w:pPr>
              <w:tabs>
                <w:tab w:val="left" w:pos="443"/>
                <w:tab w:val="center" w:pos="530"/>
              </w:tabs>
            </w:pPr>
            <w:r>
              <w:tab/>
            </w:r>
            <w:r>
              <w:t>2</w:t>
            </w:r>
            <w:r>
              <w:tab/>
            </w:r>
          </w:p>
        </w:tc>
        <w:tc>
          <w:tcPr>
            <w:tcW w:w="1134" w:type="dxa"/>
            <w:vMerge/>
          </w:tcPr>
          <w:p w:rsidR="00F21E74" w:rsidRDefault="00F21E74" w:rsidP="009E1D2F">
            <w:pPr>
              <w:jc w:val="center"/>
            </w:pPr>
          </w:p>
        </w:tc>
        <w:tc>
          <w:tcPr>
            <w:tcW w:w="992" w:type="dxa"/>
            <w:vMerge/>
          </w:tcPr>
          <w:p w:rsidR="00F21E74" w:rsidRDefault="00F21E74" w:rsidP="009E1D2F">
            <w:pPr>
              <w:jc w:val="center"/>
            </w:pPr>
          </w:p>
        </w:tc>
      </w:tr>
    </w:tbl>
    <w:p w:rsidR="00F21E74" w:rsidRDefault="00F21E74" w:rsidP="008729CA"/>
    <w:p w:rsidR="00F21E74" w:rsidRPr="00361017" w:rsidRDefault="00F21E74" w:rsidP="00EA48D3">
      <w:pPr>
        <w:ind w:firstLine="720"/>
        <w:rPr>
          <w:b/>
        </w:rPr>
      </w:pPr>
      <w:r w:rsidRPr="00361017">
        <w:rPr>
          <w:b/>
        </w:rPr>
        <w:lastRenderedPageBreak/>
        <w:t>KURIKULUM MATAKULIAH PILIHAN</w:t>
      </w:r>
    </w:p>
    <w:p w:rsidR="00F21E74" w:rsidRDefault="00F21E74" w:rsidP="00EA48D3">
      <w:pPr>
        <w:ind w:firstLine="720"/>
      </w:pPr>
    </w:p>
    <w:tbl>
      <w:tblPr>
        <w:tblStyle w:val="TableGrid"/>
        <w:tblW w:w="9323" w:type="dxa"/>
        <w:tblLayout w:type="fixed"/>
        <w:tblLook w:val="04A0"/>
      </w:tblPr>
      <w:tblGrid>
        <w:gridCol w:w="563"/>
        <w:gridCol w:w="1534"/>
        <w:gridCol w:w="4270"/>
        <w:gridCol w:w="1478"/>
        <w:gridCol w:w="1478"/>
      </w:tblGrid>
      <w:tr w:rsidR="00361017" w:rsidTr="00403A0E">
        <w:trPr>
          <w:trHeight w:val="20"/>
        </w:trPr>
        <w:tc>
          <w:tcPr>
            <w:tcW w:w="563" w:type="dxa"/>
            <w:vMerge w:val="restart"/>
            <w:vAlign w:val="center"/>
          </w:tcPr>
          <w:p w:rsidR="00361017" w:rsidRPr="0041077B" w:rsidRDefault="00361017" w:rsidP="00403A0E">
            <w:pPr>
              <w:jc w:val="center"/>
            </w:pPr>
            <w:r>
              <w:t>II</w:t>
            </w:r>
          </w:p>
        </w:tc>
        <w:tc>
          <w:tcPr>
            <w:tcW w:w="1534" w:type="dxa"/>
          </w:tcPr>
          <w:p w:rsidR="00361017" w:rsidRPr="0041077B" w:rsidRDefault="00361017" w:rsidP="00F21E74">
            <w:pPr>
              <w:jc w:val="center"/>
            </w:pPr>
            <w:r>
              <w:t>LNG 1 6</w:t>
            </w:r>
            <w:r>
              <w:t>17</w:t>
            </w:r>
          </w:p>
        </w:tc>
        <w:tc>
          <w:tcPr>
            <w:tcW w:w="4270" w:type="dxa"/>
          </w:tcPr>
          <w:p w:rsidR="00361017" w:rsidRPr="0041077B" w:rsidRDefault="00361017" w:rsidP="009E1D2F">
            <w:r>
              <w:t>Stilistika</w:t>
            </w:r>
            <w:r w:rsidR="00403A0E">
              <w:t xml:space="preserve"> (</w:t>
            </w:r>
            <w:r w:rsidR="00403A0E" w:rsidRPr="00403A0E">
              <w:rPr>
                <w:i/>
              </w:rPr>
              <w:t>Stylistics</w:t>
            </w:r>
            <w:r w:rsidR="00403A0E">
              <w:t>)</w:t>
            </w:r>
          </w:p>
        </w:tc>
        <w:tc>
          <w:tcPr>
            <w:tcW w:w="1478" w:type="dxa"/>
          </w:tcPr>
          <w:p w:rsidR="00361017" w:rsidRPr="0041077B" w:rsidRDefault="00361017" w:rsidP="009E1D2F">
            <w:pPr>
              <w:jc w:val="center"/>
            </w:pPr>
            <w:r>
              <w:t>2</w:t>
            </w:r>
          </w:p>
        </w:tc>
        <w:tc>
          <w:tcPr>
            <w:tcW w:w="1478" w:type="dxa"/>
            <w:vMerge w:val="restart"/>
            <w:vAlign w:val="center"/>
          </w:tcPr>
          <w:p w:rsidR="00361017" w:rsidRDefault="00361017" w:rsidP="00361017">
            <w:pPr>
              <w:jc w:val="center"/>
            </w:pPr>
            <w:r>
              <w:t>Pilih</w:t>
            </w:r>
          </w:p>
          <w:p w:rsidR="00361017" w:rsidRDefault="00361017" w:rsidP="00361017">
            <w:pPr>
              <w:jc w:val="center"/>
            </w:pPr>
            <w:r>
              <w:t>4 sks</w:t>
            </w:r>
          </w:p>
        </w:tc>
      </w:tr>
      <w:tr w:rsidR="00361017" w:rsidTr="00F21E74">
        <w:trPr>
          <w:trHeight w:val="20"/>
        </w:trPr>
        <w:tc>
          <w:tcPr>
            <w:tcW w:w="563" w:type="dxa"/>
            <w:vMerge/>
          </w:tcPr>
          <w:p w:rsidR="00361017" w:rsidRPr="0041077B" w:rsidRDefault="00361017" w:rsidP="009E1D2F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34" w:type="dxa"/>
          </w:tcPr>
          <w:p w:rsidR="00361017" w:rsidRPr="0041077B" w:rsidRDefault="00361017" w:rsidP="00F21E74">
            <w:pPr>
              <w:jc w:val="center"/>
            </w:pPr>
            <w:r>
              <w:t xml:space="preserve">LNG 1 </w:t>
            </w:r>
            <w:r>
              <w:t>708</w:t>
            </w:r>
          </w:p>
        </w:tc>
        <w:tc>
          <w:tcPr>
            <w:tcW w:w="4270" w:type="dxa"/>
          </w:tcPr>
          <w:p w:rsidR="00361017" w:rsidRPr="0041077B" w:rsidRDefault="00361017" w:rsidP="009E1D2F">
            <w:r>
              <w:t>English Communication</w:t>
            </w:r>
          </w:p>
        </w:tc>
        <w:tc>
          <w:tcPr>
            <w:tcW w:w="1478" w:type="dxa"/>
          </w:tcPr>
          <w:p w:rsidR="00361017" w:rsidRPr="0041077B" w:rsidRDefault="00361017" w:rsidP="009E1D2F">
            <w:pPr>
              <w:jc w:val="center"/>
            </w:pPr>
            <w:r>
              <w:t>2</w:t>
            </w:r>
          </w:p>
        </w:tc>
        <w:tc>
          <w:tcPr>
            <w:tcW w:w="1478" w:type="dxa"/>
            <w:vMerge/>
          </w:tcPr>
          <w:p w:rsidR="00361017" w:rsidRDefault="00361017" w:rsidP="009E1D2F">
            <w:pPr>
              <w:jc w:val="center"/>
            </w:pPr>
          </w:p>
        </w:tc>
      </w:tr>
      <w:tr w:rsidR="00361017" w:rsidTr="00F21E74">
        <w:trPr>
          <w:trHeight w:val="20"/>
        </w:trPr>
        <w:tc>
          <w:tcPr>
            <w:tcW w:w="563" w:type="dxa"/>
            <w:vMerge/>
          </w:tcPr>
          <w:p w:rsidR="00361017" w:rsidRPr="0041077B" w:rsidRDefault="00361017" w:rsidP="009E1D2F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34" w:type="dxa"/>
          </w:tcPr>
          <w:p w:rsidR="00361017" w:rsidRPr="0041077B" w:rsidRDefault="00361017" w:rsidP="00F21E74">
            <w:pPr>
              <w:jc w:val="center"/>
            </w:pPr>
            <w:r>
              <w:t xml:space="preserve">LNG 1 </w:t>
            </w:r>
            <w:r>
              <w:t>608</w:t>
            </w:r>
          </w:p>
        </w:tc>
        <w:tc>
          <w:tcPr>
            <w:tcW w:w="4270" w:type="dxa"/>
          </w:tcPr>
          <w:p w:rsidR="00361017" w:rsidRPr="0041077B" w:rsidRDefault="00361017" w:rsidP="009E1D2F">
            <w:r>
              <w:t>Dialektologi</w:t>
            </w:r>
            <w:r w:rsidR="00403A0E">
              <w:t xml:space="preserve"> (</w:t>
            </w:r>
            <w:r w:rsidR="00403A0E" w:rsidRPr="00403A0E">
              <w:rPr>
                <w:i/>
              </w:rPr>
              <w:t>Dialectology</w:t>
            </w:r>
            <w:r w:rsidR="00403A0E">
              <w:t>)</w:t>
            </w:r>
          </w:p>
        </w:tc>
        <w:tc>
          <w:tcPr>
            <w:tcW w:w="1478" w:type="dxa"/>
          </w:tcPr>
          <w:p w:rsidR="00361017" w:rsidRPr="0041077B" w:rsidRDefault="00361017" w:rsidP="009E1D2F">
            <w:pPr>
              <w:jc w:val="center"/>
            </w:pPr>
            <w:r>
              <w:t>2</w:t>
            </w:r>
          </w:p>
        </w:tc>
        <w:tc>
          <w:tcPr>
            <w:tcW w:w="1478" w:type="dxa"/>
            <w:vMerge/>
          </w:tcPr>
          <w:p w:rsidR="00361017" w:rsidRDefault="00361017" w:rsidP="009E1D2F">
            <w:pPr>
              <w:jc w:val="center"/>
            </w:pPr>
          </w:p>
        </w:tc>
      </w:tr>
      <w:tr w:rsidR="00361017" w:rsidTr="00F21E74">
        <w:trPr>
          <w:trHeight w:val="20"/>
        </w:trPr>
        <w:tc>
          <w:tcPr>
            <w:tcW w:w="563" w:type="dxa"/>
            <w:vMerge/>
          </w:tcPr>
          <w:p w:rsidR="00361017" w:rsidRPr="0041077B" w:rsidRDefault="00361017" w:rsidP="009E1D2F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34" w:type="dxa"/>
          </w:tcPr>
          <w:p w:rsidR="00361017" w:rsidRPr="0041077B" w:rsidRDefault="00361017" w:rsidP="009E1D2F">
            <w:pPr>
              <w:jc w:val="center"/>
            </w:pPr>
            <w:r>
              <w:t xml:space="preserve">LNG 1 </w:t>
            </w:r>
            <w:r>
              <w:t>609</w:t>
            </w:r>
          </w:p>
        </w:tc>
        <w:tc>
          <w:tcPr>
            <w:tcW w:w="4270" w:type="dxa"/>
          </w:tcPr>
          <w:p w:rsidR="00361017" w:rsidRPr="0041077B" w:rsidRDefault="00361017" w:rsidP="009E1D2F">
            <w:r>
              <w:t>Tipologi Linguistik</w:t>
            </w:r>
            <w:r w:rsidR="00403A0E">
              <w:t xml:space="preserve"> (</w:t>
            </w:r>
            <w:r w:rsidR="00403A0E" w:rsidRPr="00403A0E">
              <w:rPr>
                <w:i/>
              </w:rPr>
              <w:t>Linguistic Typology</w:t>
            </w:r>
            <w:r w:rsidR="00403A0E">
              <w:t>)</w:t>
            </w:r>
          </w:p>
        </w:tc>
        <w:tc>
          <w:tcPr>
            <w:tcW w:w="1478" w:type="dxa"/>
          </w:tcPr>
          <w:p w:rsidR="00361017" w:rsidRPr="0041077B" w:rsidRDefault="00361017" w:rsidP="009E1D2F">
            <w:pPr>
              <w:jc w:val="center"/>
            </w:pPr>
            <w:r>
              <w:t>2</w:t>
            </w:r>
          </w:p>
        </w:tc>
        <w:tc>
          <w:tcPr>
            <w:tcW w:w="1478" w:type="dxa"/>
            <w:vMerge/>
          </w:tcPr>
          <w:p w:rsidR="00361017" w:rsidRDefault="00361017" w:rsidP="009E1D2F">
            <w:pPr>
              <w:jc w:val="center"/>
            </w:pPr>
          </w:p>
        </w:tc>
      </w:tr>
      <w:tr w:rsidR="00361017" w:rsidTr="00F21E74">
        <w:trPr>
          <w:trHeight w:val="20"/>
        </w:trPr>
        <w:tc>
          <w:tcPr>
            <w:tcW w:w="563" w:type="dxa"/>
            <w:vMerge/>
          </w:tcPr>
          <w:p w:rsidR="00361017" w:rsidRPr="0041077B" w:rsidRDefault="00361017" w:rsidP="009E1D2F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34" w:type="dxa"/>
          </w:tcPr>
          <w:p w:rsidR="00361017" w:rsidRPr="0041077B" w:rsidRDefault="00361017" w:rsidP="00F21E74">
            <w:pPr>
              <w:jc w:val="center"/>
            </w:pPr>
            <w:r>
              <w:t xml:space="preserve">LNG 1 </w:t>
            </w:r>
            <w:r>
              <w:t>541</w:t>
            </w:r>
          </w:p>
        </w:tc>
        <w:tc>
          <w:tcPr>
            <w:tcW w:w="4270" w:type="dxa"/>
          </w:tcPr>
          <w:p w:rsidR="00361017" w:rsidRPr="0041077B" w:rsidRDefault="00361017" w:rsidP="009E1D2F">
            <w:r>
              <w:t>Semiotika</w:t>
            </w:r>
            <w:r w:rsidR="00403A0E">
              <w:t xml:space="preserve"> (</w:t>
            </w:r>
            <w:r w:rsidR="00403A0E" w:rsidRPr="00403A0E">
              <w:rPr>
                <w:i/>
              </w:rPr>
              <w:t>Semiotics</w:t>
            </w:r>
            <w:r w:rsidR="00403A0E">
              <w:t>)</w:t>
            </w:r>
          </w:p>
        </w:tc>
        <w:tc>
          <w:tcPr>
            <w:tcW w:w="1478" w:type="dxa"/>
          </w:tcPr>
          <w:p w:rsidR="00361017" w:rsidRPr="0041077B" w:rsidRDefault="00361017" w:rsidP="009E1D2F">
            <w:pPr>
              <w:jc w:val="center"/>
            </w:pPr>
            <w:r>
              <w:t>2</w:t>
            </w:r>
          </w:p>
        </w:tc>
        <w:tc>
          <w:tcPr>
            <w:tcW w:w="1478" w:type="dxa"/>
            <w:vMerge/>
          </w:tcPr>
          <w:p w:rsidR="00361017" w:rsidRDefault="00361017" w:rsidP="009E1D2F">
            <w:pPr>
              <w:jc w:val="center"/>
            </w:pPr>
          </w:p>
        </w:tc>
      </w:tr>
      <w:tr w:rsidR="00361017" w:rsidTr="00F21E74">
        <w:trPr>
          <w:trHeight w:val="20"/>
        </w:trPr>
        <w:tc>
          <w:tcPr>
            <w:tcW w:w="563" w:type="dxa"/>
            <w:vMerge/>
          </w:tcPr>
          <w:p w:rsidR="00361017" w:rsidRPr="0041077B" w:rsidRDefault="00361017" w:rsidP="009E1D2F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34" w:type="dxa"/>
          </w:tcPr>
          <w:p w:rsidR="00361017" w:rsidRPr="0041077B" w:rsidRDefault="00361017" w:rsidP="00F21E74">
            <w:pPr>
              <w:jc w:val="center"/>
            </w:pPr>
            <w:r>
              <w:t xml:space="preserve">LNG </w:t>
            </w:r>
            <w:r>
              <w:t>2</w:t>
            </w:r>
            <w:r>
              <w:t xml:space="preserve"> 6</w:t>
            </w:r>
            <w:r>
              <w:t>27</w:t>
            </w:r>
          </w:p>
        </w:tc>
        <w:tc>
          <w:tcPr>
            <w:tcW w:w="4270" w:type="dxa"/>
          </w:tcPr>
          <w:p w:rsidR="00361017" w:rsidRPr="0041077B" w:rsidRDefault="00361017" w:rsidP="009E1D2F">
            <w:r>
              <w:t>Teori-Teori Teks dan Budaya</w:t>
            </w:r>
            <w:r w:rsidR="00403A0E">
              <w:t xml:space="preserve"> (</w:t>
            </w:r>
            <w:r w:rsidR="00403A0E" w:rsidRPr="00403A0E">
              <w:rPr>
                <w:i/>
              </w:rPr>
              <w:t>Text and Culture Studies</w:t>
            </w:r>
            <w:r w:rsidR="00403A0E">
              <w:t>)</w:t>
            </w:r>
          </w:p>
        </w:tc>
        <w:tc>
          <w:tcPr>
            <w:tcW w:w="1478" w:type="dxa"/>
          </w:tcPr>
          <w:p w:rsidR="00361017" w:rsidRPr="0041077B" w:rsidRDefault="00361017" w:rsidP="009E1D2F">
            <w:pPr>
              <w:jc w:val="center"/>
            </w:pPr>
            <w:r>
              <w:t>2</w:t>
            </w:r>
          </w:p>
        </w:tc>
        <w:tc>
          <w:tcPr>
            <w:tcW w:w="1478" w:type="dxa"/>
            <w:vMerge/>
          </w:tcPr>
          <w:p w:rsidR="00361017" w:rsidRDefault="00361017" w:rsidP="009E1D2F">
            <w:pPr>
              <w:jc w:val="center"/>
            </w:pPr>
          </w:p>
        </w:tc>
      </w:tr>
      <w:tr w:rsidR="00361017" w:rsidTr="00F21E74">
        <w:trPr>
          <w:trHeight w:val="20"/>
        </w:trPr>
        <w:tc>
          <w:tcPr>
            <w:tcW w:w="563" w:type="dxa"/>
            <w:vMerge/>
          </w:tcPr>
          <w:p w:rsidR="00361017" w:rsidRPr="0041077B" w:rsidRDefault="00361017" w:rsidP="009E1D2F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34" w:type="dxa"/>
          </w:tcPr>
          <w:p w:rsidR="00361017" w:rsidRPr="0041077B" w:rsidRDefault="00361017" w:rsidP="00361017">
            <w:pPr>
              <w:jc w:val="center"/>
            </w:pPr>
            <w:r>
              <w:t xml:space="preserve">LNG 1 </w:t>
            </w:r>
            <w:r>
              <w:t>711</w:t>
            </w:r>
          </w:p>
        </w:tc>
        <w:tc>
          <w:tcPr>
            <w:tcW w:w="4270" w:type="dxa"/>
          </w:tcPr>
          <w:p w:rsidR="00361017" w:rsidRPr="0041077B" w:rsidRDefault="00361017" w:rsidP="009E1D2F">
            <w:r>
              <w:t>Analisis Multimodal</w:t>
            </w:r>
            <w:r w:rsidR="00403A0E">
              <w:t xml:space="preserve"> (</w:t>
            </w:r>
            <w:r w:rsidR="00403A0E" w:rsidRPr="00403A0E">
              <w:rPr>
                <w:i/>
              </w:rPr>
              <w:t>Multimodal Analysis</w:t>
            </w:r>
            <w:r w:rsidR="00403A0E">
              <w:t>)</w:t>
            </w:r>
          </w:p>
        </w:tc>
        <w:tc>
          <w:tcPr>
            <w:tcW w:w="1478" w:type="dxa"/>
          </w:tcPr>
          <w:p w:rsidR="00361017" w:rsidRPr="0041077B" w:rsidRDefault="00361017" w:rsidP="009E1D2F">
            <w:pPr>
              <w:jc w:val="center"/>
            </w:pPr>
            <w:r>
              <w:t>2</w:t>
            </w:r>
          </w:p>
        </w:tc>
        <w:tc>
          <w:tcPr>
            <w:tcW w:w="1478" w:type="dxa"/>
            <w:vMerge/>
          </w:tcPr>
          <w:p w:rsidR="00361017" w:rsidRDefault="00361017" w:rsidP="009E1D2F">
            <w:pPr>
              <w:jc w:val="center"/>
            </w:pPr>
          </w:p>
        </w:tc>
      </w:tr>
      <w:tr w:rsidR="00361017" w:rsidTr="00F21E74">
        <w:trPr>
          <w:trHeight w:val="20"/>
        </w:trPr>
        <w:tc>
          <w:tcPr>
            <w:tcW w:w="563" w:type="dxa"/>
            <w:vMerge/>
          </w:tcPr>
          <w:p w:rsidR="00361017" w:rsidRPr="0041077B" w:rsidRDefault="00361017" w:rsidP="009E1D2F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34" w:type="dxa"/>
          </w:tcPr>
          <w:p w:rsidR="00361017" w:rsidRDefault="00361017" w:rsidP="009E1D2F">
            <w:pPr>
              <w:jc w:val="center"/>
            </w:pPr>
            <w:r>
              <w:t xml:space="preserve">LNG 1 </w:t>
            </w:r>
            <w:r>
              <w:t>712</w:t>
            </w:r>
          </w:p>
        </w:tc>
        <w:tc>
          <w:tcPr>
            <w:tcW w:w="4270" w:type="dxa"/>
          </w:tcPr>
          <w:p w:rsidR="00361017" w:rsidRDefault="00361017" w:rsidP="009E1D2F">
            <w:r>
              <w:t>Linguistik Forensik</w:t>
            </w:r>
            <w:r w:rsidR="00403A0E">
              <w:t xml:space="preserve"> (</w:t>
            </w:r>
            <w:r w:rsidR="00403A0E" w:rsidRPr="00403A0E">
              <w:rPr>
                <w:i/>
              </w:rPr>
              <w:t>Forensic Linguistics</w:t>
            </w:r>
            <w:r w:rsidR="00403A0E">
              <w:t>)</w:t>
            </w:r>
          </w:p>
        </w:tc>
        <w:tc>
          <w:tcPr>
            <w:tcW w:w="1478" w:type="dxa"/>
          </w:tcPr>
          <w:p w:rsidR="00361017" w:rsidRDefault="00361017" w:rsidP="009E1D2F">
            <w:pPr>
              <w:jc w:val="center"/>
            </w:pPr>
            <w:r>
              <w:t>2</w:t>
            </w:r>
          </w:p>
        </w:tc>
        <w:tc>
          <w:tcPr>
            <w:tcW w:w="1478" w:type="dxa"/>
            <w:vMerge/>
          </w:tcPr>
          <w:p w:rsidR="00361017" w:rsidRDefault="00361017" w:rsidP="009E1D2F">
            <w:pPr>
              <w:jc w:val="center"/>
            </w:pPr>
          </w:p>
        </w:tc>
      </w:tr>
      <w:tr w:rsidR="00361017" w:rsidTr="00F21E74">
        <w:trPr>
          <w:trHeight w:val="20"/>
        </w:trPr>
        <w:tc>
          <w:tcPr>
            <w:tcW w:w="563" w:type="dxa"/>
            <w:vMerge/>
          </w:tcPr>
          <w:p w:rsidR="00361017" w:rsidRPr="0041077B" w:rsidRDefault="00361017" w:rsidP="009E1D2F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34" w:type="dxa"/>
          </w:tcPr>
          <w:p w:rsidR="00361017" w:rsidRDefault="00361017" w:rsidP="009E1D2F">
            <w:pPr>
              <w:jc w:val="center"/>
            </w:pPr>
            <w:r>
              <w:t xml:space="preserve">LNG 1 </w:t>
            </w:r>
            <w:r>
              <w:t>713</w:t>
            </w:r>
          </w:p>
        </w:tc>
        <w:tc>
          <w:tcPr>
            <w:tcW w:w="4270" w:type="dxa"/>
          </w:tcPr>
          <w:p w:rsidR="00361017" w:rsidRDefault="00361017" w:rsidP="009E1D2F">
            <w:r>
              <w:t>Linguistik Korpus</w:t>
            </w:r>
            <w:r w:rsidR="00403A0E">
              <w:t xml:space="preserve"> (</w:t>
            </w:r>
            <w:r w:rsidR="00403A0E" w:rsidRPr="00403A0E">
              <w:rPr>
                <w:i/>
              </w:rPr>
              <w:t>Corpus Linguistics</w:t>
            </w:r>
            <w:r w:rsidR="00403A0E">
              <w:t>)</w:t>
            </w:r>
          </w:p>
        </w:tc>
        <w:tc>
          <w:tcPr>
            <w:tcW w:w="1478" w:type="dxa"/>
          </w:tcPr>
          <w:p w:rsidR="00361017" w:rsidRDefault="00361017" w:rsidP="009E1D2F">
            <w:pPr>
              <w:jc w:val="center"/>
            </w:pPr>
            <w:r>
              <w:t>2</w:t>
            </w:r>
          </w:p>
        </w:tc>
        <w:tc>
          <w:tcPr>
            <w:tcW w:w="1478" w:type="dxa"/>
            <w:vMerge/>
          </w:tcPr>
          <w:p w:rsidR="00361017" w:rsidRDefault="00361017" w:rsidP="009E1D2F">
            <w:pPr>
              <w:jc w:val="center"/>
            </w:pPr>
          </w:p>
        </w:tc>
      </w:tr>
      <w:tr w:rsidR="00361017" w:rsidTr="00F21E74">
        <w:trPr>
          <w:trHeight w:val="20"/>
        </w:trPr>
        <w:tc>
          <w:tcPr>
            <w:tcW w:w="563" w:type="dxa"/>
            <w:vMerge/>
          </w:tcPr>
          <w:p w:rsidR="00361017" w:rsidRPr="0041077B" w:rsidRDefault="00361017" w:rsidP="009E1D2F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34" w:type="dxa"/>
          </w:tcPr>
          <w:p w:rsidR="00361017" w:rsidRDefault="00361017" w:rsidP="009E1D2F">
            <w:pPr>
              <w:jc w:val="center"/>
            </w:pPr>
          </w:p>
        </w:tc>
        <w:tc>
          <w:tcPr>
            <w:tcW w:w="4270" w:type="dxa"/>
          </w:tcPr>
          <w:p w:rsidR="00361017" w:rsidRPr="00361017" w:rsidRDefault="00361017" w:rsidP="009E1D2F">
            <w:pPr>
              <w:rPr>
                <w:b/>
              </w:rPr>
            </w:pPr>
            <w:r w:rsidRPr="00361017">
              <w:rPr>
                <w:b/>
              </w:rPr>
              <w:t>JUMLAH SKS</w:t>
            </w:r>
          </w:p>
        </w:tc>
        <w:tc>
          <w:tcPr>
            <w:tcW w:w="1478" w:type="dxa"/>
          </w:tcPr>
          <w:p w:rsidR="00361017" w:rsidRPr="00361017" w:rsidRDefault="00361017" w:rsidP="009E1D2F">
            <w:pPr>
              <w:jc w:val="center"/>
              <w:rPr>
                <w:b/>
              </w:rPr>
            </w:pPr>
            <w:r w:rsidRPr="00361017">
              <w:rPr>
                <w:b/>
              </w:rPr>
              <w:t>18</w:t>
            </w:r>
          </w:p>
        </w:tc>
        <w:tc>
          <w:tcPr>
            <w:tcW w:w="1478" w:type="dxa"/>
            <w:vMerge/>
          </w:tcPr>
          <w:p w:rsidR="00361017" w:rsidRDefault="00361017" w:rsidP="009E1D2F">
            <w:pPr>
              <w:jc w:val="center"/>
            </w:pPr>
          </w:p>
        </w:tc>
      </w:tr>
    </w:tbl>
    <w:p w:rsidR="00F21E74" w:rsidRPr="00EA48D3" w:rsidRDefault="00F21E74" w:rsidP="00EA48D3">
      <w:pPr>
        <w:ind w:firstLine="720"/>
      </w:pPr>
    </w:p>
    <w:sectPr w:rsidR="00F21E74" w:rsidRPr="00EA48D3" w:rsidSect="000C1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AAD"/>
    <w:multiLevelType w:val="hybridMultilevel"/>
    <w:tmpl w:val="6994B540"/>
    <w:lvl w:ilvl="0" w:tplc="879E42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E6425"/>
    <w:multiLevelType w:val="hybridMultilevel"/>
    <w:tmpl w:val="502057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4848"/>
    <w:multiLevelType w:val="hybridMultilevel"/>
    <w:tmpl w:val="6A70D8A8"/>
    <w:lvl w:ilvl="0" w:tplc="928802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B3D5D"/>
    <w:multiLevelType w:val="hybridMultilevel"/>
    <w:tmpl w:val="91F624CE"/>
    <w:lvl w:ilvl="0" w:tplc="879E42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D0FA8"/>
    <w:multiLevelType w:val="hybridMultilevel"/>
    <w:tmpl w:val="91F624CE"/>
    <w:lvl w:ilvl="0" w:tplc="879E42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1077B"/>
    <w:rsid w:val="00020C2E"/>
    <w:rsid w:val="000C1584"/>
    <w:rsid w:val="00361017"/>
    <w:rsid w:val="00403A0E"/>
    <w:rsid w:val="0041077B"/>
    <w:rsid w:val="006C2780"/>
    <w:rsid w:val="008729CA"/>
    <w:rsid w:val="00EA48D3"/>
    <w:rsid w:val="00EA64B9"/>
    <w:rsid w:val="00F2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7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07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Sylvana</dc:creator>
  <cp:lastModifiedBy>Sylvana</cp:lastModifiedBy>
  <cp:revision>1</cp:revision>
  <dcterms:created xsi:type="dcterms:W3CDTF">2019-05-20T01:58:00Z</dcterms:created>
  <dcterms:modified xsi:type="dcterms:W3CDTF">2019-05-20T03:31:00Z</dcterms:modified>
</cp:coreProperties>
</file>